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42" w:lineRule="auto" w:before="74"/>
        <w:ind w:left="356" w:firstLine="3"/>
        <w:jc w:val="center"/>
      </w:pPr>
      <w:r>
        <w:rPr/>
        <w:t>МИНИСТЕРСТВО</w:t>
      </w:r>
      <w:r>
        <w:rPr>
          <w:spacing w:val="1"/>
        </w:rPr>
        <w:t> </w:t>
      </w:r>
      <w:r>
        <w:rPr/>
        <w:t>ОБРАЗОВАНИЯ И НАУКИ</w:t>
      </w:r>
      <w:r>
        <w:rPr>
          <w:spacing w:val="1"/>
        </w:rPr>
        <w:t> </w:t>
      </w:r>
      <w:r>
        <w:rPr/>
        <w:t>РЕСПУБЛИКИ</w:t>
      </w:r>
      <w:r>
        <w:rPr>
          <w:spacing w:val="-17"/>
        </w:rPr>
        <w:t> </w:t>
      </w:r>
      <w:r>
        <w:rPr/>
        <w:t>ТАТАРСТАН</w:t>
      </w:r>
    </w:p>
    <w:p>
      <w:pPr>
        <w:pStyle w:val="BodyText"/>
        <w:spacing w:before="2"/>
      </w:pPr>
    </w:p>
    <w:p>
      <w:pPr>
        <w:spacing w:line="230" w:lineRule="auto" w:before="0"/>
        <w:ind w:left="1978" w:right="324" w:hanging="1035"/>
        <w:jc w:val="left"/>
        <w:rPr>
          <w:sz w:val="20"/>
        </w:rPr>
      </w:pPr>
      <w:r>
        <w:rPr>
          <w:sz w:val="20"/>
        </w:rPr>
        <w:t>ул.Кремлевская,</w:t>
      </w:r>
      <w:r>
        <w:rPr>
          <w:spacing w:val="-4"/>
          <w:sz w:val="20"/>
        </w:rPr>
        <w:t> </w:t>
      </w:r>
      <w:r>
        <w:rPr>
          <w:sz w:val="20"/>
        </w:rPr>
        <w:t>д.</w:t>
      </w:r>
      <w:r>
        <w:rPr>
          <w:spacing w:val="-3"/>
          <w:sz w:val="20"/>
        </w:rPr>
        <w:t> </w:t>
      </w:r>
      <w:r>
        <w:rPr>
          <w:sz w:val="20"/>
        </w:rPr>
        <w:t>9,</w:t>
      </w:r>
      <w:r>
        <w:rPr>
          <w:spacing w:val="-3"/>
          <w:sz w:val="20"/>
        </w:rPr>
        <w:t> </w:t>
      </w:r>
      <w:r>
        <w:rPr>
          <w:sz w:val="20"/>
        </w:rPr>
        <w:t>г.</w:t>
      </w:r>
      <w:r>
        <w:rPr>
          <w:spacing w:val="-3"/>
          <w:sz w:val="20"/>
        </w:rPr>
        <w:t> </w:t>
      </w:r>
      <w:r>
        <w:rPr>
          <w:sz w:val="20"/>
        </w:rPr>
        <w:t>Казань,</w:t>
      </w:r>
      <w:r>
        <w:rPr>
          <w:spacing w:val="-47"/>
          <w:sz w:val="20"/>
        </w:rPr>
        <w:t> </w:t>
      </w:r>
      <w:r>
        <w:rPr>
          <w:sz w:val="20"/>
        </w:rPr>
        <w:t>420111</w:t>
      </w:r>
    </w:p>
    <w:p>
      <w:pPr>
        <w:pStyle w:val="BodyText"/>
        <w:spacing w:before="60"/>
        <w:ind w:left="1924" w:right="614"/>
        <w:jc w:val="center"/>
      </w:pPr>
      <w:r>
        <w:rPr/>
        <w:br w:type="column"/>
      </w:r>
      <w:r>
        <w:rPr/>
        <w:t>ТАТАРСТАН РЕСПУБЛИКАСЫ</w:t>
      </w:r>
      <w:r>
        <w:rPr>
          <w:spacing w:val="-67"/>
        </w:rPr>
        <w:t> </w:t>
      </w:r>
      <w:r>
        <w:rPr/>
        <w:t>МӘГАРИФ</w:t>
      </w:r>
      <w:r>
        <w:rPr>
          <w:spacing w:val="-2"/>
        </w:rPr>
        <w:t> </w:t>
      </w:r>
      <w:r>
        <w:rPr/>
        <w:t>ҺӘМ ФӘН</w:t>
      </w:r>
    </w:p>
    <w:p>
      <w:pPr>
        <w:pStyle w:val="BodyText"/>
        <w:spacing w:line="322" w:lineRule="exact"/>
        <w:ind w:left="2813" w:right="1504"/>
        <w:jc w:val="center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3339330</wp:posOffset>
            </wp:positionH>
            <wp:positionV relativeFrom="paragraph">
              <wp:posOffset>-437860</wp:posOffset>
            </wp:positionV>
            <wp:extent cx="751393" cy="717472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393" cy="71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МИНИСТРЛЫГЫ</w:t>
      </w:r>
    </w:p>
    <w:p>
      <w:pPr>
        <w:pStyle w:val="BodyText"/>
        <w:spacing w:before="4"/>
      </w:pPr>
    </w:p>
    <w:p>
      <w:pPr>
        <w:spacing w:line="230" w:lineRule="auto" w:before="1"/>
        <w:ind w:left="3513" w:right="1088" w:hanging="1347"/>
        <w:jc w:val="left"/>
        <w:rPr>
          <w:sz w:val="20"/>
        </w:rPr>
      </w:pPr>
      <w:r>
        <w:rPr>
          <w:sz w:val="20"/>
        </w:rPr>
        <w:t>Кремль ур., 9 нчы йорт, Казан шәһәре,</w:t>
      </w:r>
      <w:r>
        <w:rPr>
          <w:spacing w:val="-47"/>
          <w:sz w:val="20"/>
        </w:rPr>
        <w:t> </w:t>
      </w:r>
      <w:r>
        <w:rPr>
          <w:sz w:val="20"/>
        </w:rPr>
        <w:t>420111</w:t>
      </w:r>
    </w:p>
    <w:p>
      <w:pPr>
        <w:spacing w:after="0" w:line="230" w:lineRule="auto"/>
        <w:jc w:val="left"/>
        <w:rPr>
          <w:sz w:val="20"/>
        </w:rPr>
        <w:sectPr>
          <w:footerReference w:type="default" r:id="rId5"/>
          <w:type w:val="continuous"/>
          <w:pgSz w:w="11910" w:h="16840"/>
          <w:pgMar w:footer="425" w:top="1100" w:bottom="620" w:left="880" w:right="440"/>
          <w:pgNumType w:start="1"/>
          <w:cols w:num="2" w:equalWidth="0">
            <w:col w:w="3945" w:space="77"/>
            <w:col w:w="6568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tabs>
          <w:tab w:pos="872" w:val="left" w:leader="none"/>
          <w:tab w:pos="10087" w:val="left" w:leader="none"/>
        </w:tabs>
        <w:spacing w:before="91"/>
        <w:ind w:left="111" w:right="0" w:firstLine="0"/>
        <w:jc w:val="left"/>
        <w:rPr>
          <w:sz w:val="20"/>
        </w:rPr>
      </w:pP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  <w:hyperlink r:id="rId7">
        <w:r>
          <w:rPr>
            <w:sz w:val="20"/>
            <w:u w:val="single"/>
          </w:rPr>
          <w:t>Телефон:</w:t>
        </w:r>
        <w:r>
          <w:rPr>
            <w:spacing w:val="-4"/>
            <w:sz w:val="20"/>
            <w:u w:val="single"/>
          </w:rPr>
          <w:t> </w:t>
        </w:r>
        <w:r>
          <w:rPr>
            <w:sz w:val="20"/>
            <w:u w:val="single"/>
          </w:rPr>
          <w:t>(843)</w:t>
        </w:r>
        <w:r>
          <w:rPr>
            <w:spacing w:val="-4"/>
            <w:sz w:val="20"/>
            <w:u w:val="single"/>
          </w:rPr>
          <w:t> </w:t>
        </w:r>
        <w:r>
          <w:rPr>
            <w:sz w:val="20"/>
            <w:u w:val="single"/>
          </w:rPr>
          <w:t>294-95-90,</w:t>
        </w:r>
        <w:r>
          <w:rPr>
            <w:spacing w:val="-4"/>
            <w:sz w:val="20"/>
            <w:u w:val="single"/>
          </w:rPr>
          <w:t> </w:t>
        </w:r>
        <w:r>
          <w:rPr>
            <w:sz w:val="20"/>
            <w:u w:val="single"/>
          </w:rPr>
          <w:t>факс</w:t>
        </w:r>
        <w:r>
          <w:rPr>
            <w:spacing w:val="-5"/>
            <w:sz w:val="20"/>
            <w:u w:val="single"/>
          </w:rPr>
          <w:t> </w:t>
        </w:r>
        <w:r>
          <w:rPr>
            <w:sz w:val="20"/>
            <w:u w:val="single"/>
          </w:rPr>
          <w:t>292-93-51.</w:t>
        </w:r>
        <w:r>
          <w:rPr>
            <w:spacing w:val="-2"/>
            <w:sz w:val="20"/>
            <w:u w:val="single"/>
          </w:rPr>
          <w:t> </w:t>
        </w:r>
        <w:r>
          <w:rPr>
            <w:sz w:val="20"/>
            <w:u w:val="single"/>
          </w:rPr>
          <w:t>E-mail:</w:t>
        </w:r>
        <w:r>
          <w:rPr>
            <w:spacing w:val="4"/>
            <w:sz w:val="20"/>
            <w:u w:val="single"/>
          </w:rPr>
          <w:t> </w:t>
        </w:r>
        <w:r>
          <w:rPr>
            <w:sz w:val="20"/>
            <w:u w:val="single"/>
          </w:rPr>
          <w:t>Minobr.Priemnaya@tatar.ru.</w:t>
        </w:r>
        <w:r>
          <w:rPr>
            <w:spacing w:val="-1"/>
            <w:sz w:val="20"/>
            <w:u w:val="single"/>
          </w:rPr>
          <w:t> </w:t>
        </w:r>
        <w:r>
          <w:rPr>
            <w:sz w:val="20"/>
            <w:u w:val="single"/>
          </w:rPr>
          <w:t>www.mon.tatarstan.ru</w:t>
          <w:tab/>
        </w:r>
      </w:hyperlink>
    </w:p>
    <w:p>
      <w:pPr>
        <w:pStyle w:val="BodyText"/>
        <w:spacing w:before="9"/>
        <w:rPr>
          <w:sz w:val="17"/>
        </w:rPr>
      </w:pPr>
    </w:p>
    <w:p>
      <w:pPr>
        <w:tabs>
          <w:tab w:pos="2333" w:val="left" w:leader="none"/>
          <w:tab w:pos="4793" w:val="left" w:leader="none"/>
        </w:tabs>
        <w:spacing w:before="0"/>
        <w:ind w:left="111" w:right="0" w:firstLine="0"/>
        <w:jc w:val="left"/>
        <w:rPr>
          <w:sz w:val="20"/>
        </w:rPr>
      </w:pP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  <w:r>
        <w:rPr>
          <w:sz w:val="20"/>
        </w:rPr>
        <w:t>№  </w:t>
      </w:r>
      <w:r>
        <w:rPr>
          <w:spacing w:val="22"/>
          <w:sz w:val="20"/>
        </w:rPr>
        <w:t> </w:t>
      </w: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pStyle w:val="BodyText"/>
        <w:spacing w:before="9"/>
        <w:rPr>
          <w:sz w:val="17"/>
        </w:rPr>
      </w:pPr>
    </w:p>
    <w:p>
      <w:pPr>
        <w:tabs>
          <w:tab w:pos="2333" w:val="left" w:leader="none"/>
          <w:tab w:pos="4793" w:val="left" w:leader="none"/>
        </w:tabs>
        <w:spacing w:before="0"/>
        <w:ind w:left="235" w:right="0" w:firstLine="0"/>
        <w:jc w:val="left"/>
        <w:rPr>
          <w:sz w:val="20"/>
        </w:rPr>
      </w:pPr>
      <w:r>
        <w:rPr>
          <w:sz w:val="20"/>
        </w:rPr>
        <w:t>На</w:t>
      </w:r>
      <w:r>
        <w:rPr>
          <w:spacing w:val="-1"/>
          <w:sz w:val="20"/>
        </w:rPr>
        <w:t> </w:t>
      </w:r>
      <w:r>
        <w:rPr>
          <w:sz w:val="20"/>
        </w:rPr>
        <w:t>№</w:t>
      </w:r>
      <w:r>
        <w:rPr>
          <w:sz w:val="20"/>
          <w:u w:val="single"/>
        </w:rPr>
        <w:tab/>
      </w:r>
      <w:r>
        <w:rPr>
          <w:sz w:val="20"/>
        </w:rPr>
        <w:t>от  </w:t>
      </w:r>
      <w:r>
        <w:rPr>
          <w:spacing w:val="-24"/>
          <w:sz w:val="20"/>
        </w:rPr>
        <w:t> </w:t>
      </w: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18"/>
        <w:ind w:left="6494" w:right="300" w:firstLine="36"/>
      </w:pPr>
      <w:r>
        <w:rPr/>
        <w:t>Начальникам отделов</w:t>
      </w:r>
      <w:r>
        <w:rPr>
          <w:spacing w:val="1"/>
        </w:rPr>
        <w:t> </w:t>
      </w:r>
      <w:r>
        <w:rPr/>
        <w:t>(управлений) образования</w:t>
      </w:r>
      <w:r>
        <w:rPr>
          <w:spacing w:val="1"/>
        </w:rPr>
        <w:t> </w:t>
      </w:r>
      <w:r>
        <w:rPr/>
        <w:t>муниципальных образований</w:t>
      </w:r>
      <w:r>
        <w:rPr>
          <w:spacing w:val="-67"/>
        </w:rPr>
        <w:t> </w:t>
      </w:r>
      <w:r>
        <w:rPr/>
        <w:t>Республики</w:t>
      </w:r>
      <w:r>
        <w:rPr>
          <w:spacing w:val="-2"/>
        </w:rPr>
        <w:t> </w:t>
      </w:r>
      <w:r>
        <w:rPr/>
        <w:t>Татарстан</w:t>
      </w:r>
    </w:p>
    <w:p>
      <w:pPr>
        <w:pStyle w:val="BodyText"/>
        <w:spacing w:before="8"/>
        <w:rPr>
          <w:b/>
          <w:sz w:val="19"/>
        </w:rPr>
      </w:pPr>
    </w:p>
    <w:p>
      <w:pPr>
        <w:spacing w:before="90"/>
        <w:ind w:left="252" w:right="6865" w:firstLine="0"/>
        <w:jc w:val="center"/>
        <w:rPr>
          <w:sz w:val="24"/>
        </w:rPr>
      </w:pPr>
      <w:r>
        <w:rPr>
          <w:sz w:val="24"/>
        </w:rPr>
        <w:t>О проведении занятий в условиях</w:t>
      </w:r>
      <w:r>
        <w:rPr>
          <w:spacing w:val="-57"/>
          <w:sz w:val="24"/>
        </w:rPr>
        <w:t> </w:t>
      </w:r>
      <w:r>
        <w:rPr>
          <w:sz w:val="24"/>
        </w:rPr>
        <w:t>низкого</w:t>
      </w:r>
      <w:r>
        <w:rPr>
          <w:spacing w:val="-3"/>
          <w:sz w:val="24"/>
        </w:rPr>
        <w:t> </w:t>
      </w:r>
      <w:r>
        <w:rPr>
          <w:sz w:val="24"/>
        </w:rPr>
        <w:t>температурного</w:t>
      </w:r>
      <w:r>
        <w:rPr>
          <w:spacing w:val="-3"/>
          <w:sz w:val="24"/>
        </w:rPr>
        <w:t> </w:t>
      </w:r>
      <w:r>
        <w:rPr>
          <w:sz w:val="24"/>
        </w:rPr>
        <w:t>режима</w:t>
      </w:r>
    </w:p>
    <w:p>
      <w:pPr>
        <w:pStyle w:val="Heading1"/>
        <w:spacing w:before="6"/>
        <w:ind w:right="126"/>
        <w:jc w:val="center"/>
      </w:pPr>
      <w:r>
        <w:rPr/>
        <w:t>Уважаемые</w:t>
      </w:r>
      <w:r>
        <w:rPr>
          <w:spacing w:val="-9"/>
        </w:rPr>
        <w:t> </w:t>
      </w:r>
      <w:r>
        <w:rPr/>
        <w:t>коллеги!</w:t>
      </w:r>
    </w:p>
    <w:p>
      <w:pPr>
        <w:pStyle w:val="BodyText"/>
        <w:spacing w:before="9"/>
        <w:rPr>
          <w:b/>
          <w:sz w:val="19"/>
        </w:rPr>
      </w:pPr>
    </w:p>
    <w:p>
      <w:pPr>
        <w:pStyle w:val="BodyText"/>
        <w:spacing w:before="89"/>
        <w:ind w:left="252" w:right="122" w:firstLine="708"/>
        <w:jc w:val="both"/>
      </w:pPr>
      <w:r>
        <w:rPr/>
        <w:t>Режим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определен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Санитарно-</w:t>
      </w:r>
      <w:r>
        <w:rPr>
          <w:spacing w:val="1"/>
        </w:rPr>
        <w:t> </w:t>
      </w:r>
      <w:r>
        <w:rPr/>
        <w:t>эпидемиологических требованиях</w:t>
      </w:r>
      <w:r>
        <w:rPr>
          <w:spacing w:val="70"/>
        </w:rPr>
        <w:t> </w:t>
      </w:r>
      <w:r>
        <w:rPr/>
        <w:t>к</w:t>
      </w:r>
      <w:r>
        <w:rPr>
          <w:spacing w:val="70"/>
        </w:rPr>
        <w:t> </w:t>
      </w:r>
      <w:r>
        <w:rPr/>
        <w:t>организациям</w:t>
      </w:r>
      <w:r>
        <w:rPr>
          <w:spacing w:val="71"/>
        </w:rPr>
        <w:t> </w:t>
      </w:r>
      <w:r>
        <w:rPr/>
        <w:t>воспитания и обучения, отдыха</w:t>
      </w:r>
      <w:r>
        <w:rPr>
          <w:spacing w:val="1"/>
        </w:rPr>
        <w:t> </w:t>
      </w:r>
      <w:r>
        <w:rPr/>
        <w:t>и оздоровления детей и молодежи (СП 2.4.3648-20), утвержденных Постановлением</w:t>
      </w:r>
      <w:r>
        <w:rPr>
          <w:spacing w:val="1"/>
        </w:rPr>
        <w:t> </w:t>
      </w:r>
      <w:r>
        <w:rPr/>
        <w:t>Главного  </w:t>
      </w:r>
      <w:r>
        <w:rPr>
          <w:spacing w:val="1"/>
        </w:rPr>
        <w:t> </w:t>
      </w:r>
      <w:r>
        <w:rPr/>
        <w:t>государственного    санитарного    врача    Российской    Федерации    от</w:t>
      </w:r>
      <w:r>
        <w:rPr>
          <w:spacing w:val="1"/>
        </w:rPr>
        <w:t> </w:t>
      </w:r>
      <w:r>
        <w:rPr/>
        <w:t>28 сентября</w:t>
      </w:r>
      <w:r>
        <w:rPr>
          <w:spacing w:val="-3"/>
        </w:rPr>
        <w:t> </w:t>
      </w:r>
      <w:r>
        <w:rPr/>
        <w:t>2020</w:t>
      </w:r>
      <w:r>
        <w:rPr>
          <w:spacing w:val="1"/>
        </w:rPr>
        <w:t> </w:t>
      </w:r>
      <w:r>
        <w:rPr/>
        <w:t>года №</w:t>
      </w:r>
      <w:r>
        <w:rPr>
          <w:spacing w:val="-3"/>
        </w:rPr>
        <w:t> </w:t>
      </w:r>
      <w:r>
        <w:rPr/>
        <w:t>28</w:t>
      </w:r>
      <w:r>
        <w:rPr>
          <w:spacing w:val="69"/>
        </w:rPr>
        <w:t> </w:t>
      </w:r>
      <w:r>
        <w:rPr/>
        <w:t>(далее – СП</w:t>
      </w:r>
      <w:r>
        <w:rPr>
          <w:spacing w:val="-1"/>
        </w:rPr>
        <w:t> </w:t>
      </w:r>
      <w:r>
        <w:rPr/>
        <w:t>2.4.3648-20).</w:t>
      </w:r>
    </w:p>
    <w:p>
      <w:pPr>
        <w:pStyle w:val="BodyText"/>
        <w:spacing w:before="1"/>
        <w:ind w:left="252" w:right="124" w:firstLine="708"/>
        <w:jc w:val="both"/>
      </w:pPr>
      <w:r>
        <w:rPr/>
        <w:t>СП 2.4.3648-20 не определены показатели низких температур, при которых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ходить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школу,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установлена</w:t>
      </w:r>
      <w:r>
        <w:rPr>
          <w:spacing w:val="1"/>
        </w:rPr>
        <w:t> </w:t>
      </w:r>
      <w:r>
        <w:rPr/>
        <w:t>допустимая</w:t>
      </w:r>
      <w:r>
        <w:rPr>
          <w:spacing w:val="1"/>
        </w:rPr>
        <w:t> </w:t>
      </w:r>
      <w:r>
        <w:rPr/>
        <w:t>температура</w:t>
      </w:r>
      <w:r>
        <w:rPr>
          <w:spacing w:val="1"/>
        </w:rPr>
        <w:t> </w:t>
      </w:r>
      <w:r>
        <w:rPr/>
        <w:t>воздуха в помещениях, которая составляет не ниже: в спальных помещениях +18°С,</w:t>
      </w:r>
      <w:r>
        <w:rPr>
          <w:spacing w:val="1"/>
        </w:rPr>
        <w:t> </w:t>
      </w:r>
      <w:r>
        <w:rPr/>
        <w:t>в спортивных залах +17°С, душевых +25°С, в столовой, в помещениях культурно-</w:t>
      </w:r>
      <w:r>
        <w:rPr>
          <w:spacing w:val="1"/>
        </w:rPr>
        <w:t> </w:t>
      </w:r>
      <w:r>
        <w:rPr/>
        <w:t>массового назначения и</w:t>
      </w:r>
      <w:r>
        <w:rPr>
          <w:spacing w:val="-3"/>
        </w:rPr>
        <w:t> </w:t>
      </w:r>
      <w:r>
        <w:rPr/>
        <w:t>для занятий +</w:t>
      </w:r>
      <w:r>
        <w:rPr>
          <w:spacing w:val="-1"/>
        </w:rPr>
        <w:t> </w:t>
      </w:r>
      <w:r>
        <w:rPr/>
        <w:t>18°С.</w:t>
      </w:r>
    </w:p>
    <w:p>
      <w:pPr>
        <w:pStyle w:val="BodyText"/>
        <w:ind w:left="252" w:right="122" w:firstLine="708"/>
        <w:jc w:val="both"/>
      </w:pPr>
      <w:r>
        <w:rPr/>
        <w:t>Вместе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тем,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установившейся</w:t>
      </w:r>
      <w:r>
        <w:rPr>
          <w:spacing w:val="1"/>
        </w:rPr>
        <w:t> </w:t>
      </w:r>
      <w:r>
        <w:rPr/>
        <w:t>морозной</w:t>
      </w:r>
      <w:r>
        <w:rPr>
          <w:spacing w:val="1"/>
        </w:rPr>
        <w:t> </w:t>
      </w:r>
      <w:r>
        <w:rPr/>
        <w:t>погодой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Республике</w:t>
      </w:r>
      <w:r>
        <w:rPr>
          <w:spacing w:val="1"/>
        </w:rPr>
        <w:t> </w:t>
      </w:r>
      <w:r>
        <w:rPr/>
        <w:t>Татарстан,</w:t>
      </w:r>
      <w:r>
        <w:rPr>
          <w:spacing w:val="1"/>
        </w:rPr>
        <w:t> </w:t>
      </w:r>
      <w:r>
        <w:rPr/>
        <w:t>Министерство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науки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Татарстан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Министерство)</w:t>
      </w:r>
      <w:r>
        <w:rPr>
          <w:spacing w:val="1"/>
        </w:rPr>
        <w:t> </w:t>
      </w:r>
      <w:r>
        <w:rPr/>
        <w:t>рекомендует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низкой</w:t>
      </w:r>
      <w:r>
        <w:rPr>
          <w:spacing w:val="1"/>
        </w:rPr>
        <w:t> </w:t>
      </w:r>
      <w:r>
        <w:rPr/>
        <w:t>температуре</w:t>
      </w:r>
      <w:r>
        <w:rPr>
          <w:spacing w:val="1"/>
        </w:rPr>
        <w:t> </w:t>
      </w:r>
      <w:r>
        <w:rPr/>
        <w:t>воздуха</w:t>
      </w:r>
      <w:r>
        <w:rPr>
          <w:spacing w:val="1"/>
        </w:rPr>
        <w:t> </w:t>
      </w:r>
      <w:r>
        <w:rPr/>
        <w:t>приостановить</w:t>
      </w:r>
      <w:r>
        <w:rPr>
          <w:spacing w:val="1"/>
        </w:rPr>
        <w:t> </w:t>
      </w:r>
      <w:r>
        <w:rPr/>
        <w:t>учебные</w:t>
      </w:r>
      <w:r>
        <w:rPr>
          <w:spacing w:val="-1"/>
        </w:rPr>
        <w:t> </w:t>
      </w:r>
      <w:r>
        <w:rPr/>
        <w:t>занятия</w:t>
      </w:r>
      <w:r>
        <w:rPr>
          <w:spacing w:val="2"/>
        </w:rPr>
        <w:t> </w:t>
      </w:r>
      <w:r>
        <w:rPr/>
        <w:t>или изменить</w:t>
      </w:r>
      <w:r>
        <w:rPr>
          <w:spacing w:val="-2"/>
        </w:rPr>
        <w:t> </w:t>
      </w:r>
      <w:r>
        <w:rPr/>
        <w:t>форму</w:t>
      </w:r>
      <w:r>
        <w:rPr>
          <w:spacing w:val="-4"/>
        </w:rPr>
        <w:t> </w:t>
      </w:r>
      <w:r>
        <w:rPr/>
        <w:t>проведения занятий:</w:t>
      </w:r>
    </w:p>
    <w:p>
      <w:pPr>
        <w:pStyle w:val="BodyText"/>
        <w:spacing w:before="6"/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91"/>
        <w:gridCol w:w="3190"/>
        <w:gridCol w:w="3937"/>
      </w:tblGrid>
      <w:tr>
        <w:trPr>
          <w:trHeight w:val="323" w:hRule="atLeast"/>
        </w:trPr>
        <w:tc>
          <w:tcPr>
            <w:tcW w:w="3191" w:type="dxa"/>
          </w:tcPr>
          <w:p>
            <w:pPr>
              <w:pStyle w:val="TableParagraph"/>
              <w:spacing w:line="304" w:lineRule="exact"/>
              <w:ind w:left="816"/>
              <w:rPr>
                <w:sz w:val="28"/>
              </w:rPr>
            </w:pPr>
            <w:r>
              <w:rPr>
                <w:sz w:val="28"/>
              </w:rPr>
              <w:t>Параллель</w:t>
            </w:r>
          </w:p>
        </w:tc>
        <w:tc>
          <w:tcPr>
            <w:tcW w:w="3190" w:type="dxa"/>
          </w:tcPr>
          <w:p>
            <w:pPr>
              <w:pStyle w:val="TableParagraph"/>
              <w:spacing w:line="304" w:lineRule="exact"/>
              <w:ind w:left="817"/>
              <w:rPr>
                <w:sz w:val="28"/>
              </w:rPr>
            </w:pPr>
            <w:r>
              <w:rPr>
                <w:sz w:val="28"/>
              </w:rPr>
              <w:t>Сельские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школы</w:t>
            </w:r>
          </w:p>
        </w:tc>
        <w:tc>
          <w:tcPr>
            <w:tcW w:w="3937" w:type="dxa"/>
          </w:tcPr>
          <w:p>
            <w:pPr>
              <w:pStyle w:val="TableParagraph"/>
              <w:spacing w:line="304" w:lineRule="exact"/>
              <w:ind w:left="817"/>
              <w:rPr>
                <w:sz w:val="28"/>
              </w:rPr>
            </w:pPr>
            <w:r>
              <w:rPr>
                <w:sz w:val="28"/>
              </w:rPr>
              <w:t>Городские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школы</w:t>
            </w:r>
          </w:p>
        </w:tc>
      </w:tr>
      <w:tr>
        <w:trPr>
          <w:trHeight w:val="321" w:hRule="atLeast"/>
        </w:trPr>
        <w:tc>
          <w:tcPr>
            <w:tcW w:w="3191" w:type="dxa"/>
          </w:tcPr>
          <w:p>
            <w:pPr>
              <w:pStyle w:val="TableParagraph"/>
              <w:spacing w:line="301" w:lineRule="exact"/>
              <w:ind w:left="816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3190" w:type="dxa"/>
          </w:tcPr>
          <w:p>
            <w:pPr>
              <w:pStyle w:val="TableParagraph"/>
              <w:spacing w:line="301" w:lineRule="exact"/>
              <w:ind w:left="817"/>
              <w:rPr>
                <w:sz w:val="28"/>
              </w:rPr>
            </w:pPr>
            <w:r>
              <w:rPr>
                <w:sz w:val="28"/>
              </w:rPr>
              <w:t>-23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pacing w:val="1"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C</w:t>
            </w:r>
          </w:p>
        </w:tc>
        <w:tc>
          <w:tcPr>
            <w:tcW w:w="3937" w:type="dxa"/>
          </w:tcPr>
          <w:p>
            <w:pPr>
              <w:pStyle w:val="TableParagraph"/>
              <w:spacing w:line="301" w:lineRule="exact"/>
              <w:ind w:left="817"/>
              <w:rPr>
                <w:sz w:val="28"/>
              </w:rPr>
            </w:pPr>
            <w:r>
              <w:rPr>
                <w:sz w:val="28"/>
              </w:rPr>
              <w:t>-25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</w:tr>
      <w:tr>
        <w:trPr>
          <w:trHeight w:val="321" w:hRule="atLeast"/>
        </w:trPr>
        <w:tc>
          <w:tcPr>
            <w:tcW w:w="3191" w:type="dxa"/>
          </w:tcPr>
          <w:p>
            <w:pPr>
              <w:pStyle w:val="TableParagraph"/>
              <w:spacing w:line="301" w:lineRule="exact"/>
              <w:ind w:left="816"/>
              <w:rPr>
                <w:sz w:val="28"/>
              </w:rPr>
            </w:pPr>
            <w:r>
              <w:rPr>
                <w:sz w:val="28"/>
              </w:rPr>
              <w:t>5-9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3190" w:type="dxa"/>
          </w:tcPr>
          <w:p>
            <w:pPr>
              <w:pStyle w:val="TableParagraph"/>
              <w:spacing w:line="301" w:lineRule="exact"/>
              <w:ind w:left="817"/>
              <w:rPr>
                <w:sz w:val="28"/>
              </w:rPr>
            </w:pPr>
            <w:r>
              <w:rPr>
                <w:sz w:val="28"/>
              </w:rPr>
              <w:t>-25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pacing w:val="1"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C</w:t>
            </w:r>
          </w:p>
        </w:tc>
        <w:tc>
          <w:tcPr>
            <w:tcW w:w="3937" w:type="dxa"/>
          </w:tcPr>
          <w:p>
            <w:pPr>
              <w:pStyle w:val="TableParagraph"/>
              <w:spacing w:line="301" w:lineRule="exact"/>
              <w:ind w:left="817"/>
              <w:rPr>
                <w:sz w:val="28"/>
              </w:rPr>
            </w:pPr>
            <w:r>
              <w:rPr>
                <w:sz w:val="28"/>
              </w:rPr>
              <w:t>-27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pacing w:val="-24"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С</w:t>
            </w:r>
          </w:p>
        </w:tc>
      </w:tr>
      <w:tr>
        <w:trPr>
          <w:trHeight w:val="323" w:hRule="atLeast"/>
        </w:trPr>
        <w:tc>
          <w:tcPr>
            <w:tcW w:w="3191" w:type="dxa"/>
          </w:tcPr>
          <w:p>
            <w:pPr>
              <w:pStyle w:val="TableParagraph"/>
              <w:spacing w:line="304" w:lineRule="exact"/>
              <w:ind w:left="816"/>
              <w:rPr>
                <w:sz w:val="28"/>
              </w:rPr>
            </w:pPr>
            <w:r>
              <w:rPr>
                <w:sz w:val="28"/>
              </w:rPr>
              <w:t>10-11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3190" w:type="dxa"/>
          </w:tcPr>
          <w:p>
            <w:pPr>
              <w:pStyle w:val="TableParagraph"/>
              <w:spacing w:line="304" w:lineRule="exact"/>
              <w:ind w:left="817"/>
              <w:rPr>
                <w:sz w:val="28"/>
              </w:rPr>
            </w:pPr>
            <w:r>
              <w:rPr>
                <w:sz w:val="28"/>
              </w:rPr>
              <w:t>-30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pacing w:val="20"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С</w:t>
            </w:r>
          </w:p>
        </w:tc>
        <w:tc>
          <w:tcPr>
            <w:tcW w:w="3937" w:type="dxa"/>
          </w:tcPr>
          <w:p>
            <w:pPr>
              <w:pStyle w:val="TableParagraph"/>
              <w:spacing w:line="304" w:lineRule="exact"/>
              <w:ind w:left="817"/>
              <w:rPr>
                <w:sz w:val="28"/>
              </w:rPr>
            </w:pPr>
            <w:r>
              <w:rPr>
                <w:sz w:val="28"/>
              </w:rPr>
              <w:t>-32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pacing w:val="-24"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С</w:t>
            </w:r>
          </w:p>
        </w:tc>
      </w:tr>
    </w:tbl>
    <w:p>
      <w:pPr>
        <w:pStyle w:val="BodyText"/>
        <w:spacing w:before="4"/>
        <w:rPr>
          <w:sz w:val="27"/>
        </w:rPr>
      </w:pPr>
    </w:p>
    <w:p>
      <w:pPr>
        <w:pStyle w:val="BodyText"/>
        <w:ind w:left="252" w:right="133" w:firstLine="708"/>
        <w:jc w:val="both"/>
      </w:pPr>
      <w:r>
        <w:rPr/>
        <w:t>Проведение занятий по физической культуре в зимний период на открытом</w:t>
      </w:r>
      <w:r>
        <w:rPr>
          <w:spacing w:val="1"/>
        </w:rPr>
        <w:t> </w:t>
      </w:r>
      <w:r>
        <w:rPr/>
        <w:t>воздухе</w:t>
      </w:r>
      <w:r>
        <w:rPr>
          <w:spacing w:val="-1"/>
        </w:rPr>
        <w:t> </w:t>
      </w:r>
      <w:r>
        <w:rPr/>
        <w:t>допускается</w:t>
      </w:r>
      <w:r>
        <w:rPr>
          <w:spacing w:val="-2"/>
        </w:rPr>
        <w:t> </w:t>
      </w:r>
      <w:r>
        <w:rPr/>
        <w:t>при</w:t>
      </w:r>
      <w:r>
        <w:rPr>
          <w:spacing w:val="-1"/>
        </w:rPr>
        <w:t> </w:t>
      </w:r>
      <w:r>
        <w:rPr/>
        <w:t>следующих</w:t>
      </w:r>
      <w:r>
        <w:rPr>
          <w:spacing w:val="-2"/>
        </w:rPr>
        <w:t> </w:t>
      </w:r>
      <w:r>
        <w:rPr/>
        <w:t>погодных</w:t>
      </w:r>
      <w:r>
        <w:rPr>
          <w:spacing w:val="1"/>
        </w:rPr>
        <w:t> </w:t>
      </w:r>
      <w:r>
        <w:rPr/>
        <w:t>условиях:</w:t>
      </w:r>
    </w:p>
    <w:p>
      <w:pPr>
        <w:spacing w:after="0"/>
        <w:jc w:val="both"/>
        <w:sectPr>
          <w:type w:val="continuous"/>
          <w:pgSz w:w="11910" w:h="16840"/>
          <w:pgMar w:top="1100" w:bottom="620" w:left="880" w:right="440"/>
        </w:sect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8"/>
        <w:gridCol w:w="1945"/>
        <w:gridCol w:w="1950"/>
        <w:gridCol w:w="1943"/>
        <w:gridCol w:w="2172"/>
      </w:tblGrid>
      <w:tr>
        <w:trPr>
          <w:trHeight w:val="645" w:hRule="atLeast"/>
        </w:trPr>
        <w:tc>
          <w:tcPr>
            <w:tcW w:w="2168" w:type="dxa"/>
            <w:vMerge w:val="restart"/>
          </w:tcPr>
          <w:p>
            <w:pPr>
              <w:pStyle w:val="TableParagraph"/>
              <w:ind w:left="499" w:right="475" w:firstLine="108"/>
              <w:rPr>
                <w:sz w:val="28"/>
              </w:rPr>
            </w:pPr>
            <w:r>
              <w:rPr>
                <w:sz w:val="28"/>
              </w:rPr>
              <w:t>Возраст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учащихся</w:t>
            </w:r>
          </w:p>
        </w:tc>
        <w:tc>
          <w:tcPr>
            <w:tcW w:w="8010" w:type="dxa"/>
            <w:gridSpan w:val="4"/>
          </w:tcPr>
          <w:p>
            <w:pPr>
              <w:pStyle w:val="TableParagraph"/>
              <w:spacing w:line="311" w:lineRule="exact"/>
              <w:ind w:left="102" w:right="101"/>
              <w:jc w:val="center"/>
              <w:rPr>
                <w:sz w:val="28"/>
              </w:rPr>
            </w:pPr>
            <w:r>
              <w:rPr>
                <w:sz w:val="28"/>
              </w:rPr>
              <w:t>Температура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воздуха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скорость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ветра,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которых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допускается</w:t>
            </w:r>
          </w:p>
          <w:p>
            <w:pPr>
              <w:pStyle w:val="TableParagraph"/>
              <w:spacing w:line="314" w:lineRule="exact"/>
              <w:ind w:left="102" w:right="101"/>
              <w:jc w:val="center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занятий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открытом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воздухе</w:t>
            </w:r>
          </w:p>
        </w:tc>
      </w:tr>
      <w:tr>
        <w:trPr>
          <w:trHeight w:val="966" w:hRule="atLeast"/>
        </w:trPr>
        <w:tc>
          <w:tcPr>
            <w:tcW w:w="21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5" w:type="dxa"/>
          </w:tcPr>
          <w:p>
            <w:pPr>
              <w:pStyle w:val="TableParagraph"/>
              <w:spacing w:line="309" w:lineRule="exact"/>
              <w:ind w:right="406"/>
              <w:jc w:val="right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ветра</w:t>
            </w:r>
          </w:p>
        </w:tc>
        <w:tc>
          <w:tcPr>
            <w:tcW w:w="1950" w:type="dxa"/>
          </w:tcPr>
          <w:p>
            <w:pPr>
              <w:pStyle w:val="TableParagraph"/>
              <w:ind w:left="152" w:right="145"/>
              <w:jc w:val="center"/>
              <w:rPr>
                <w:sz w:val="28"/>
              </w:rPr>
            </w:pPr>
            <w:r>
              <w:rPr>
                <w:sz w:val="28"/>
              </w:rPr>
              <w:t>При скорости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ветра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5</w:t>
            </w:r>
          </w:p>
          <w:p>
            <w:pPr>
              <w:pStyle w:val="TableParagraph"/>
              <w:spacing w:line="316" w:lineRule="exact"/>
              <w:ind w:left="152" w:right="142"/>
              <w:jc w:val="center"/>
              <w:rPr>
                <w:sz w:val="28"/>
              </w:rPr>
            </w:pPr>
            <w:r>
              <w:rPr>
                <w:sz w:val="28"/>
              </w:rPr>
              <w:t>м/сек</w:t>
            </w:r>
          </w:p>
        </w:tc>
        <w:tc>
          <w:tcPr>
            <w:tcW w:w="1943" w:type="dxa"/>
          </w:tcPr>
          <w:p>
            <w:pPr>
              <w:pStyle w:val="TableParagraph"/>
              <w:ind w:left="149" w:right="141"/>
              <w:jc w:val="center"/>
              <w:rPr>
                <w:sz w:val="28"/>
              </w:rPr>
            </w:pPr>
            <w:r>
              <w:rPr>
                <w:sz w:val="28"/>
              </w:rPr>
              <w:t>При скорости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ветра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6-10</w:t>
            </w:r>
          </w:p>
          <w:p>
            <w:pPr>
              <w:pStyle w:val="TableParagraph"/>
              <w:spacing w:line="316" w:lineRule="exact"/>
              <w:ind w:left="149" w:right="138"/>
              <w:jc w:val="center"/>
              <w:rPr>
                <w:sz w:val="28"/>
              </w:rPr>
            </w:pPr>
            <w:r>
              <w:rPr>
                <w:sz w:val="28"/>
              </w:rPr>
              <w:t>м/сек</w:t>
            </w:r>
          </w:p>
        </w:tc>
        <w:tc>
          <w:tcPr>
            <w:tcW w:w="2172" w:type="dxa"/>
          </w:tcPr>
          <w:p>
            <w:pPr>
              <w:pStyle w:val="TableParagraph"/>
              <w:spacing w:line="309" w:lineRule="exact"/>
              <w:ind w:left="215" w:firstLine="48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скорости</w:t>
            </w:r>
          </w:p>
          <w:p>
            <w:pPr>
              <w:pStyle w:val="TableParagraph"/>
              <w:spacing w:line="322" w:lineRule="exact"/>
              <w:ind w:left="765" w:right="193" w:hanging="550"/>
              <w:rPr>
                <w:sz w:val="28"/>
              </w:rPr>
            </w:pPr>
            <w:r>
              <w:rPr>
                <w:sz w:val="28"/>
              </w:rPr>
              <w:t>ветра более 10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м/сек</w:t>
            </w:r>
          </w:p>
        </w:tc>
      </w:tr>
      <w:tr>
        <w:trPr>
          <w:trHeight w:val="321" w:hRule="atLeast"/>
        </w:trPr>
        <w:tc>
          <w:tcPr>
            <w:tcW w:w="2168" w:type="dxa"/>
          </w:tcPr>
          <w:p>
            <w:pPr>
              <w:pStyle w:val="TableParagraph"/>
              <w:spacing w:line="301" w:lineRule="exact"/>
              <w:ind w:right="200"/>
              <w:jc w:val="right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12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</w:t>
            </w:r>
          </w:p>
        </w:tc>
        <w:tc>
          <w:tcPr>
            <w:tcW w:w="1945" w:type="dxa"/>
          </w:tcPr>
          <w:p>
            <w:pPr>
              <w:pStyle w:val="TableParagraph"/>
              <w:spacing w:line="301" w:lineRule="exact"/>
              <w:ind w:left="815"/>
              <w:rPr>
                <w:sz w:val="28"/>
              </w:rPr>
            </w:pPr>
            <w:r>
              <w:rPr>
                <w:sz w:val="28"/>
              </w:rPr>
              <w:t>-9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1950" w:type="dxa"/>
          </w:tcPr>
          <w:p>
            <w:pPr>
              <w:pStyle w:val="TableParagraph"/>
              <w:spacing w:line="301" w:lineRule="exact"/>
              <w:ind w:left="817"/>
              <w:rPr>
                <w:sz w:val="28"/>
              </w:rPr>
            </w:pPr>
            <w:r>
              <w:rPr>
                <w:sz w:val="28"/>
              </w:rPr>
              <w:t>-6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pacing w:val="1"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C</w:t>
            </w:r>
          </w:p>
        </w:tc>
        <w:tc>
          <w:tcPr>
            <w:tcW w:w="1943" w:type="dxa"/>
          </w:tcPr>
          <w:p>
            <w:pPr>
              <w:pStyle w:val="TableParagraph"/>
              <w:spacing w:line="301" w:lineRule="exact"/>
              <w:ind w:left="814"/>
              <w:rPr>
                <w:sz w:val="28"/>
              </w:rPr>
            </w:pPr>
            <w:r>
              <w:rPr>
                <w:sz w:val="28"/>
              </w:rPr>
              <w:t>-3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C</w:t>
            </w:r>
          </w:p>
        </w:tc>
        <w:tc>
          <w:tcPr>
            <w:tcW w:w="2172" w:type="dxa"/>
            <w:vMerge w:val="restart"/>
          </w:tcPr>
          <w:p>
            <w:pPr>
              <w:pStyle w:val="TableParagraph"/>
              <w:tabs>
                <w:tab w:pos="1786" w:val="left" w:leader="none"/>
              </w:tabs>
              <w:ind w:left="110" w:right="97"/>
              <w:rPr>
                <w:sz w:val="28"/>
              </w:rPr>
            </w:pPr>
            <w:r>
              <w:rPr>
                <w:sz w:val="28"/>
              </w:rPr>
              <w:t>Занятия</w:t>
              <w:tab/>
            </w:r>
            <w:r>
              <w:rPr>
                <w:spacing w:val="-1"/>
                <w:sz w:val="28"/>
              </w:rPr>
              <w:t>не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проводятся</w:t>
            </w:r>
          </w:p>
        </w:tc>
      </w:tr>
      <w:tr>
        <w:trPr>
          <w:trHeight w:val="321" w:hRule="atLeast"/>
        </w:trPr>
        <w:tc>
          <w:tcPr>
            <w:tcW w:w="2168" w:type="dxa"/>
          </w:tcPr>
          <w:p>
            <w:pPr>
              <w:pStyle w:val="TableParagraph"/>
              <w:spacing w:line="301" w:lineRule="exact"/>
              <w:ind w:right="228"/>
              <w:jc w:val="right"/>
              <w:rPr>
                <w:sz w:val="28"/>
              </w:rPr>
            </w:pPr>
            <w:r>
              <w:rPr>
                <w:sz w:val="28"/>
              </w:rPr>
              <w:t>12-13 лет</w:t>
            </w:r>
          </w:p>
        </w:tc>
        <w:tc>
          <w:tcPr>
            <w:tcW w:w="1945" w:type="dxa"/>
          </w:tcPr>
          <w:p>
            <w:pPr>
              <w:pStyle w:val="TableParagraph"/>
              <w:spacing w:line="301" w:lineRule="exact"/>
              <w:ind w:right="464"/>
              <w:jc w:val="right"/>
              <w:rPr>
                <w:sz w:val="28"/>
              </w:rPr>
            </w:pPr>
            <w:r>
              <w:rPr>
                <w:sz w:val="28"/>
              </w:rPr>
              <w:t>-12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C</w:t>
            </w:r>
          </w:p>
        </w:tc>
        <w:tc>
          <w:tcPr>
            <w:tcW w:w="1950" w:type="dxa"/>
          </w:tcPr>
          <w:p>
            <w:pPr>
              <w:pStyle w:val="TableParagraph"/>
              <w:spacing w:line="301" w:lineRule="exact"/>
              <w:ind w:left="817"/>
              <w:rPr>
                <w:sz w:val="28"/>
              </w:rPr>
            </w:pPr>
            <w:r>
              <w:rPr>
                <w:sz w:val="28"/>
              </w:rPr>
              <w:t>-8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pacing w:val="1"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C</w:t>
            </w:r>
          </w:p>
        </w:tc>
        <w:tc>
          <w:tcPr>
            <w:tcW w:w="1943" w:type="dxa"/>
          </w:tcPr>
          <w:p>
            <w:pPr>
              <w:pStyle w:val="TableParagraph"/>
              <w:spacing w:line="301" w:lineRule="exact"/>
              <w:ind w:left="814"/>
              <w:rPr>
                <w:sz w:val="28"/>
              </w:rPr>
            </w:pPr>
            <w:r>
              <w:rPr>
                <w:sz w:val="28"/>
              </w:rPr>
              <w:t>-5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2168" w:type="dxa"/>
          </w:tcPr>
          <w:p>
            <w:pPr>
              <w:pStyle w:val="TableParagraph"/>
              <w:spacing w:line="304" w:lineRule="exact"/>
              <w:ind w:right="228"/>
              <w:jc w:val="right"/>
              <w:rPr>
                <w:sz w:val="28"/>
              </w:rPr>
            </w:pPr>
            <w:r>
              <w:rPr>
                <w:sz w:val="28"/>
              </w:rPr>
              <w:t>14-15 лет</w:t>
            </w:r>
          </w:p>
        </w:tc>
        <w:tc>
          <w:tcPr>
            <w:tcW w:w="1945" w:type="dxa"/>
          </w:tcPr>
          <w:p>
            <w:pPr>
              <w:pStyle w:val="TableParagraph"/>
              <w:spacing w:line="304" w:lineRule="exact"/>
              <w:ind w:right="394"/>
              <w:jc w:val="right"/>
              <w:rPr>
                <w:sz w:val="28"/>
              </w:rPr>
            </w:pPr>
            <w:r>
              <w:rPr>
                <w:sz w:val="28"/>
              </w:rPr>
              <w:t>-15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1950" w:type="dxa"/>
          </w:tcPr>
          <w:p>
            <w:pPr>
              <w:pStyle w:val="TableParagraph"/>
              <w:spacing w:line="304" w:lineRule="exact"/>
              <w:ind w:left="817"/>
              <w:rPr>
                <w:sz w:val="28"/>
              </w:rPr>
            </w:pPr>
            <w:r>
              <w:rPr>
                <w:sz w:val="28"/>
              </w:rPr>
              <w:t>-12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1943" w:type="dxa"/>
          </w:tcPr>
          <w:p>
            <w:pPr>
              <w:pStyle w:val="TableParagraph"/>
              <w:spacing w:line="304" w:lineRule="exact"/>
              <w:ind w:left="814"/>
              <w:rPr>
                <w:sz w:val="28"/>
              </w:rPr>
            </w:pPr>
            <w:r>
              <w:rPr>
                <w:sz w:val="28"/>
              </w:rPr>
              <w:t>-8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2168" w:type="dxa"/>
          </w:tcPr>
          <w:p>
            <w:pPr>
              <w:pStyle w:val="TableParagraph"/>
              <w:spacing w:line="301" w:lineRule="exact"/>
              <w:ind w:right="228"/>
              <w:jc w:val="right"/>
              <w:rPr>
                <w:sz w:val="28"/>
              </w:rPr>
            </w:pPr>
            <w:r>
              <w:rPr>
                <w:sz w:val="28"/>
              </w:rPr>
              <w:t>16-18 лет</w:t>
            </w:r>
          </w:p>
        </w:tc>
        <w:tc>
          <w:tcPr>
            <w:tcW w:w="1945" w:type="dxa"/>
          </w:tcPr>
          <w:p>
            <w:pPr>
              <w:pStyle w:val="TableParagraph"/>
              <w:spacing w:line="301" w:lineRule="exact"/>
              <w:ind w:right="394"/>
              <w:jc w:val="right"/>
              <w:rPr>
                <w:sz w:val="28"/>
              </w:rPr>
            </w:pPr>
            <w:r>
              <w:rPr>
                <w:sz w:val="28"/>
              </w:rPr>
              <w:t>-16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1950" w:type="dxa"/>
          </w:tcPr>
          <w:p>
            <w:pPr>
              <w:pStyle w:val="TableParagraph"/>
              <w:spacing w:line="301" w:lineRule="exact"/>
              <w:ind w:left="817"/>
              <w:rPr>
                <w:sz w:val="28"/>
              </w:rPr>
            </w:pPr>
            <w:r>
              <w:rPr>
                <w:sz w:val="28"/>
              </w:rPr>
              <w:t>-15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1943" w:type="dxa"/>
          </w:tcPr>
          <w:p>
            <w:pPr>
              <w:pStyle w:val="TableParagraph"/>
              <w:spacing w:line="301" w:lineRule="exact"/>
              <w:ind w:left="814"/>
              <w:rPr>
                <w:sz w:val="28"/>
              </w:rPr>
            </w:pPr>
            <w:r>
              <w:rPr>
                <w:sz w:val="28"/>
              </w:rPr>
              <w:t>-10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baseline"/>
              </w:rPr>
              <w:t> C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p>
      <w:pPr>
        <w:pStyle w:val="BodyText"/>
        <w:spacing w:before="89"/>
        <w:ind w:left="252" w:right="130" w:firstLine="778"/>
        <w:jc w:val="both"/>
      </w:pPr>
      <w:r>
        <w:rPr/>
        <w:t>Одновременно с этим Министерство рекомендует приостановить перевозку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школьными</w:t>
      </w:r>
      <w:r>
        <w:rPr>
          <w:spacing w:val="1"/>
        </w:rPr>
        <w:t> </w:t>
      </w:r>
      <w:r>
        <w:rPr/>
        <w:t>автобусами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выезды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пределы</w:t>
      </w:r>
      <w:r>
        <w:rPr>
          <w:spacing w:val="1"/>
        </w:rPr>
        <w:t> </w:t>
      </w:r>
      <w:r>
        <w:rPr/>
        <w:t>муниципальных</w:t>
      </w:r>
      <w:r>
        <w:rPr>
          <w:spacing w:val="1"/>
        </w:rPr>
        <w:t> </w:t>
      </w:r>
      <w:r>
        <w:rPr/>
        <w:t>образований</w:t>
      </w:r>
      <w:r>
        <w:rPr>
          <w:spacing w:val="-1"/>
        </w:rPr>
        <w:t> </w:t>
      </w:r>
      <w:r>
        <w:rPr/>
        <w:t>при температуре воздуха</w:t>
      </w:r>
      <w:r>
        <w:rPr>
          <w:spacing w:val="3"/>
        </w:rPr>
        <w:t> </w:t>
      </w:r>
      <w:r>
        <w:rPr/>
        <w:t>-25</w:t>
      </w:r>
      <w:r>
        <w:rPr>
          <w:vertAlign w:val="superscript"/>
        </w:rPr>
        <w:t>0</w:t>
      </w:r>
      <w:r>
        <w:rPr>
          <w:spacing w:val="1"/>
          <w:vertAlign w:val="baseline"/>
        </w:rPr>
        <w:t> </w:t>
      </w:r>
      <w:r>
        <w:rPr>
          <w:vertAlign w:val="baseline"/>
        </w:rPr>
        <w:t>C</w:t>
      </w:r>
      <w:r>
        <w:rPr>
          <w:spacing w:val="-1"/>
          <w:vertAlign w:val="baseline"/>
        </w:rPr>
        <w:t> </w:t>
      </w:r>
      <w:r>
        <w:rPr>
          <w:vertAlign w:val="baseline"/>
        </w:rPr>
        <w:t>и</w:t>
      </w:r>
      <w:r>
        <w:rPr>
          <w:spacing w:val="-4"/>
          <w:vertAlign w:val="baseline"/>
        </w:rPr>
        <w:t> </w:t>
      </w:r>
      <w:r>
        <w:rPr>
          <w:vertAlign w:val="baseline"/>
        </w:rPr>
        <w:t>ниже.</w:t>
      </w:r>
    </w:p>
    <w:p>
      <w:pPr>
        <w:pStyle w:val="BodyText"/>
        <w:spacing w:before="2"/>
        <w:ind w:left="404" w:right="122" w:firstLine="626"/>
        <w:jc w:val="both"/>
      </w:pPr>
      <w:r>
        <w:rPr>
          <w:color w:val="212121"/>
        </w:rPr>
        <w:t>Дополнительно сообщаем, что родители самостоятельно принимают решение,</w:t>
      </w:r>
      <w:r>
        <w:rPr>
          <w:color w:val="212121"/>
          <w:spacing w:val="-67"/>
        </w:rPr>
        <w:t> </w:t>
      </w:r>
      <w:r>
        <w:rPr>
          <w:color w:val="212121"/>
        </w:rPr>
        <w:t>о посещении детей школы при достижении указанных показателей температуры.</w:t>
      </w:r>
      <w:r>
        <w:rPr>
          <w:color w:val="212121"/>
          <w:spacing w:val="1"/>
        </w:rPr>
        <w:t> </w:t>
      </w:r>
      <w:r>
        <w:rPr>
          <w:color w:val="212121"/>
        </w:rPr>
        <w:t>При</w:t>
      </w:r>
      <w:r>
        <w:rPr>
          <w:color w:val="212121"/>
          <w:spacing w:val="1"/>
        </w:rPr>
        <w:t> </w:t>
      </w:r>
      <w:r>
        <w:rPr>
          <w:color w:val="212121"/>
        </w:rPr>
        <w:t>этом</w:t>
      </w:r>
      <w:r>
        <w:rPr>
          <w:color w:val="212121"/>
          <w:spacing w:val="1"/>
        </w:rPr>
        <w:t> </w:t>
      </w:r>
      <w:r>
        <w:rPr>
          <w:color w:val="212121"/>
        </w:rPr>
        <w:t>родителям</w:t>
      </w:r>
      <w:r>
        <w:rPr>
          <w:color w:val="212121"/>
          <w:spacing w:val="1"/>
        </w:rPr>
        <w:t> </w:t>
      </w:r>
      <w:r>
        <w:rPr>
          <w:color w:val="212121"/>
        </w:rPr>
        <w:t>рекомендуется</w:t>
      </w:r>
      <w:r>
        <w:rPr>
          <w:color w:val="212121"/>
          <w:spacing w:val="1"/>
        </w:rPr>
        <w:t> </w:t>
      </w:r>
      <w:r>
        <w:rPr>
          <w:color w:val="212121"/>
        </w:rPr>
        <w:t>предупредить</w:t>
      </w:r>
      <w:r>
        <w:rPr>
          <w:color w:val="212121"/>
          <w:spacing w:val="1"/>
        </w:rPr>
        <w:t> </w:t>
      </w:r>
      <w:r>
        <w:rPr>
          <w:color w:val="212121"/>
        </w:rPr>
        <w:t>классного</w:t>
      </w:r>
      <w:r>
        <w:rPr>
          <w:color w:val="212121"/>
          <w:spacing w:val="1"/>
        </w:rPr>
        <w:t> </w:t>
      </w:r>
      <w:r>
        <w:rPr>
          <w:color w:val="212121"/>
        </w:rPr>
        <w:t>руководителя</w:t>
      </w:r>
      <w:r>
        <w:rPr>
          <w:color w:val="212121"/>
          <w:spacing w:val="1"/>
        </w:rPr>
        <w:t> </w:t>
      </w:r>
      <w:r>
        <w:rPr>
          <w:color w:val="212121"/>
        </w:rPr>
        <w:t>о</w:t>
      </w:r>
      <w:r>
        <w:rPr>
          <w:color w:val="212121"/>
          <w:spacing w:val="1"/>
        </w:rPr>
        <w:t> </w:t>
      </w:r>
      <w:r>
        <w:rPr>
          <w:color w:val="212121"/>
        </w:rPr>
        <w:t>посещении</w:t>
      </w:r>
      <w:r>
        <w:rPr>
          <w:color w:val="212121"/>
          <w:spacing w:val="-1"/>
        </w:rPr>
        <w:t> </w:t>
      </w:r>
      <w:r>
        <w:rPr>
          <w:color w:val="212121"/>
        </w:rPr>
        <w:t>(или непосещении)</w:t>
      </w:r>
      <w:r>
        <w:rPr>
          <w:color w:val="212121"/>
          <w:spacing w:val="-3"/>
        </w:rPr>
        <w:t> </w:t>
      </w:r>
      <w:r>
        <w:rPr>
          <w:color w:val="212121"/>
        </w:rPr>
        <w:t>обучающимся</w:t>
      </w:r>
      <w:r>
        <w:rPr>
          <w:color w:val="212121"/>
          <w:spacing w:val="-1"/>
        </w:rPr>
        <w:t> </w:t>
      </w:r>
      <w:r>
        <w:rPr>
          <w:color w:val="212121"/>
        </w:rPr>
        <w:t>школы.</w:t>
      </w:r>
    </w:p>
    <w:p>
      <w:pPr>
        <w:pStyle w:val="BodyText"/>
        <w:ind w:left="404" w:right="131" w:firstLine="556"/>
        <w:jc w:val="both"/>
      </w:pPr>
      <w:r>
        <w:rPr>
          <w:color w:val="212121"/>
        </w:rPr>
        <w:t>Для всех пришедших в школу обучающихся учебный процесс должен быть</w:t>
      </w:r>
      <w:r>
        <w:rPr>
          <w:color w:val="212121"/>
          <w:spacing w:val="1"/>
        </w:rPr>
        <w:t> </w:t>
      </w:r>
      <w:r>
        <w:rPr>
          <w:color w:val="212121"/>
        </w:rPr>
        <w:t>организован</w:t>
      </w:r>
      <w:r>
        <w:rPr>
          <w:color w:val="212121"/>
          <w:spacing w:val="-1"/>
        </w:rPr>
        <w:t> </w:t>
      </w:r>
      <w:r>
        <w:rPr>
          <w:color w:val="212121"/>
        </w:rPr>
        <w:t>в</w:t>
      </w:r>
      <w:r>
        <w:rPr>
          <w:color w:val="212121"/>
          <w:spacing w:val="-1"/>
        </w:rPr>
        <w:t> </w:t>
      </w:r>
      <w:r>
        <w:rPr>
          <w:color w:val="212121"/>
        </w:rPr>
        <w:t>соответствии</w:t>
      </w:r>
      <w:r>
        <w:rPr>
          <w:color w:val="212121"/>
          <w:spacing w:val="-3"/>
        </w:rPr>
        <w:t> </w:t>
      </w:r>
      <w:r>
        <w:rPr>
          <w:color w:val="212121"/>
        </w:rPr>
        <w:t>с расписанием</w:t>
      </w:r>
      <w:r>
        <w:rPr>
          <w:color w:val="212121"/>
          <w:spacing w:val="3"/>
        </w:rPr>
        <w:t> </w:t>
      </w:r>
      <w:r>
        <w:rPr>
          <w:color w:val="212121"/>
        </w:rPr>
        <w:t>уроков.</w:t>
      </w:r>
    </w:p>
    <w:p>
      <w:pPr>
        <w:pStyle w:val="BodyText"/>
        <w:rPr>
          <w:sz w:val="30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tabs>
          <w:tab w:pos="8678" w:val="left" w:leader="none"/>
        </w:tabs>
      </w:pPr>
      <w:r>
        <w:rPr/>
        <w:t>Заместитель</w:t>
      </w:r>
      <w:r>
        <w:rPr>
          <w:spacing w:val="-4"/>
        </w:rPr>
        <w:t> </w:t>
      </w:r>
      <w:r>
        <w:rPr/>
        <w:t>министра</w:t>
        <w:tab/>
        <w:t>М.З.Закирова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spacing w:before="239"/>
        <w:ind w:left="252" w:right="8140" w:firstLine="0"/>
        <w:jc w:val="left"/>
        <w:rPr>
          <w:sz w:val="24"/>
        </w:rPr>
      </w:pPr>
      <w:r>
        <w:rPr>
          <w:sz w:val="24"/>
        </w:rPr>
        <w:t>Т.М.Лустина</w:t>
      </w:r>
      <w:r>
        <w:rPr>
          <w:spacing w:val="1"/>
          <w:sz w:val="24"/>
        </w:rPr>
        <w:t> </w:t>
      </w:r>
      <w:r>
        <w:rPr>
          <w:sz w:val="24"/>
        </w:rPr>
        <w:t>(843)294</w:t>
      </w:r>
      <w:r>
        <w:rPr>
          <w:spacing w:val="-7"/>
          <w:sz w:val="24"/>
        </w:rPr>
        <w:t> </w:t>
      </w:r>
      <w:r>
        <w:rPr>
          <w:sz w:val="24"/>
        </w:rPr>
        <w:t>95</w:t>
      </w:r>
      <w:r>
        <w:rPr>
          <w:spacing w:val="-8"/>
          <w:sz w:val="24"/>
        </w:rPr>
        <w:t> </w:t>
      </w:r>
      <w:r>
        <w:rPr>
          <w:sz w:val="24"/>
        </w:rPr>
        <w:t>04</w:t>
      </w:r>
    </w:p>
    <w:p>
      <w:pPr>
        <w:spacing w:after="0"/>
        <w:jc w:val="left"/>
        <w:rPr>
          <w:sz w:val="24"/>
        </w:rPr>
        <w:sectPr>
          <w:pgSz w:w="11910" w:h="16840"/>
          <w:pgMar w:header="0" w:footer="425" w:top="1120" w:bottom="620" w:left="880" w:right="440"/>
        </w:sectPr>
      </w:pPr>
    </w:p>
    <w:p>
      <w:pPr>
        <w:spacing w:before="69"/>
        <w:ind w:left="106" w:right="0" w:firstLine="0"/>
        <w:jc w:val="left"/>
        <w:rPr>
          <w:rFonts w:ascii="Microsoft Sans Serif" w:hAnsi="Microsoft Sans Serif"/>
          <w:sz w:val="26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6484882</wp:posOffset>
            </wp:positionH>
            <wp:positionV relativeFrom="page">
              <wp:posOffset>9725997</wp:posOffset>
            </wp:positionV>
            <wp:extent cx="1011620" cy="223354"/>
            <wp:effectExtent l="0" t="0" r="0" b="0"/>
            <wp:wrapNone/>
            <wp:docPr id="5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30688" from="0pt,757pt" to="612pt,757pt" stroked="true" strokeweight=".5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4764023</wp:posOffset>
            </wp:positionH>
            <wp:positionV relativeFrom="page">
              <wp:posOffset>3683508</wp:posOffset>
            </wp:positionV>
            <wp:extent cx="153924" cy="153924"/>
            <wp:effectExtent l="0" t="0" r="0" b="0"/>
            <wp:wrapNone/>
            <wp:docPr id="7" name="image3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4838700</wp:posOffset>
            </wp:positionH>
            <wp:positionV relativeFrom="page">
              <wp:posOffset>4358640</wp:posOffset>
            </wp:positionV>
            <wp:extent cx="153924" cy="153924"/>
            <wp:effectExtent l="0" t="0" r="0" b="0"/>
            <wp:wrapNone/>
            <wp:docPr id="9" name="image3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5"/>
          <w:sz w:val="26"/>
        </w:rPr>
        <w:t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3"/>
          <w:sz w:val="26"/>
        </w:rPr>
        <w:t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8"/>
          <w:sz w:val="26"/>
        </w:rPr>
        <w:t> </w:t>
      </w:r>
      <w:r>
        <w:rPr>
          <w:rFonts w:ascii="Microsoft Sans Serif" w:hAnsi="Microsoft Sans Serif"/>
          <w:sz w:val="26"/>
        </w:rPr>
        <w:t>16977/21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9"/>
          <w:sz w:val="26"/>
        </w:rPr>
        <w:t> </w:t>
      </w:r>
      <w:r>
        <w:rPr>
          <w:rFonts w:ascii="Microsoft Sans Serif" w:hAnsi="Microsoft Sans Serif"/>
          <w:sz w:val="26"/>
        </w:rPr>
        <w:t>22.12.2021</w:t>
      </w:r>
    </w:p>
    <w:p>
      <w:pPr>
        <w:spacing w:line="242" w:lineRule="auto" w:before="6"/>
        <w:ind w:left="106" w:right="0" w:firstLine="0"/>
        <w:jc w:val="left"/>
        <w:rPr>
          <w:rFonts w:ascii="Microsoft Sans Serif" w:hAnsi="Microsoft Sans Serif"/>
          <w:sz w:val="26"/>
        </w:rPr>
      </w:pPr>
      <w:r>
        <w:rPr>
          <w:rFonts w:ascii="Microsoft Sans Serif" w:hAnsi="Microsoft Sans Serif"/>
          <w:sz w:val="26"/>
        </w:rPr>
        <w:t>Инициатор</w:t>
      </w:r>
      <w:r>
        <w:rPr>
          <w:rFonts w:ascii="Microsoft Sans Serif" w:hAnsi="Microsoft Sans Serif"/>
          <w:spacing w:val="-11"/>
          <w:sz w:val="26"/>
        </w:rPr>
        <w:t> </w:t>
      </w:r>
      <w:r>
        <w:rPr>
          <w:rFonts w:ascii="Microsoft Sans Serif" w:hAnsi="Microsoft Sans Serif"/>
          <w:sz w:val="26"/>
        </w:rPr>
        <w:t>согласования:</w:t>
      </w:r>
      <w:r>
        <w:rPr>
          <w:rFonts w:ascii="Microsoft Sans Serif" w:hAnsi="Microsoft Sans Serif"/>
          <w:spacing w:val="-9"/>
          <w:sz w:val="26"/>
        </w:rPr>
        <w:t> </w:t>
      </w:r>
      <w:r>
        <w:rPr>
          <w:rFonts w:ascii="Microsoft Sans Serif" w:hAnsi="Microsoft Sans Serif"/>
          <w:sz w:val="26"/>
        </w:rPr>
        <w:t>Лустина</w:t>
      </w:r>
      <w:r>
        <w:rPr>
          <w:rFonts w:ascii="Microsoft Sans Serif" w:hAnsi="Microsoft Sans Serif"/>
          <w:spacing w:val="-11"/>
          <w:sz w:val="26"/>
        </w:rPr>
        <w:t> </w:t>
      </w:r>
      <w:r>
        <w:rPr>
          <w:rFonts w:ascii="Microsoft Sans Serif" w:hAnsi="Microsoft Sans Serif"/>
          <w:sz w:val="26"/>
        </w:rPr>
        <w:t>Т.М.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Заместитель</w:t>
      </w:r>
      <w:r>
        <w:rPr>
          <w:rFonts w:ascii="Microsoft Sans Serif" w:hAnsi="Microsoft Sans Serif"/>
          <w:spacing w:val="-11"/>
          <w:sz w:val="26"/>
        </w:rPr>
        <w:t> </w:t>
      </w:r>
      <w:r>
        <w:rPr>
          <w:rFonts w:ascii="Microsoft Sans Serif" w:hAnsi="Microsoft Sans Serif"/>
          <w:sz w:val="26"/>
        </w:rPr>
        <w:t>начальника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отдела</w:t>
      </w:r>
      <w:r>
        <w:rPr>
          <w:rFonts w:ascii="Microsoft Sans Serif" w:hAnsi="Microsoft Sans Serif"/>
          <w:spacing w:val="-9"/>
          <w:sz w:val="26"/>
        </w:rPr>
        <w:t> </w:t>
      </w:r>
      <w:r>
        <w:rPr>
          <w:rFonts w:ascii="Microsoft Sans Serif" w:hAnsi="Microsoft Sans Serif"/>
          <w:sz w:val="26"/>
        </w:rPr>
        <w:t>общего</w:t>
      </w:r>
      <w:r>
        <w:rPr>
          <w:rFonts w:ascii="Microsoft Sans Serif" w:hAnsi="Microsoft Sans Serif"/>
          <w:spacing w:val="-66"/>
          <w:sz w:val="26"/>
        </w:rPr>
        <w:t> </w:t>
      </w:r>
      <w:r>
        <w:rPr>
          <w:rFonts w:ascii="Microsoft Sans Serif" w:hAnsi="Microsoft Sans Serif"/>
          <w:sz w:val="26"/>
        </w:rPr>
        <w:t>образования и</w:t>
      </w:r>
      <w:r>
        <w:rPr>
          <w:rFonts w:ascii="Microsoft Sans Serif" w:hAnsi="Microsoft Sans Serif"/>
          <w:spacing w:val="3"/>
          <w:sz w:val="26"/>
        </w:rPr>
        <w:t> </w:t>
      </w:r>
      <w:r>
        <w:rPr>
          <w:rFonts w:ascii="Microsoft Sans Serif" w:hAnsi="Microsoft Sans Serif"/>
          <w:sz w:val="26"/>
        </w:rPr>
        <w:t>итоговой</w:t>
      </w:r>
      <w:r>
        <w:rPr>
          <w:rFonts w:ascii="Microsoft Sans Serif" w:hAnsi="Microsoft Sans Serif"/>
          <w:spacing w:val="1"/>
          <w:sz w:val="26"/>
        </w:rPr>
        <w:t> </w:t>
      </w:r>
      <w:r>
        <w:rPr>
          <w:rFonts w:ascii="Microsoft Sans Serif" w:hAnsi="Microsoft Sans Serif"/>
          <w:sz w:val="26"/>
        </w:rPr>
        <w:t>аттестации</w:t>
      </w:r>
      <w:r>
        <w:rPr>
          <w:rFonts w:ascii="Microsoft Sans Serif" w:hAnsi="Microsoft Sans Serif"/>
          <w:spacing w:val="2"/>
          <w:sz w:val="26"/>
        </w:rPr>
        <w:t> </w:t>
      </w:r>
      <w:r>
        <w:rPr>
          <w:rFonts w:ascii="Microsoft Sans Serif" w:hAnsi="Microsoft Sans Serif"/>
          <w:sz w:val="26"/>
        </w:rPr>
        <w:t>обучающихся</w:t>
      </w:r>
    </w:p>
    <w:p>
      <w:pPr>
        <w:spacing w:before="3"/>
        <w:ind w:left="106" w:right="0" w:firstLine="0"/>
        <w:jc w:val="left"/>
        <w:rPr>
          <w:rFonts w:ascii="Microsoft Sans Serif" w:hAnsi="Microsoft Sans Serif"/>
          <w:sz w:val="26"/>
        </w:rPr>
      </w:pPr>
      <w:r>
        <w:rPr/>
        <w:pict>
          <v:group style="position:absolute;margin-left:29.879999pt;margin-top:44.424347pt;width:552.35pt;height:276.3pt;mso-position-horizontal-relative:page;mso-position-vertical-relative:paragraph;z-index:-15921152" coordorigin="598,888" coordsize="11047,5526">
            <v:rect style="position:absolute;left:597;top:888;width:11047;height:5526" filled="true" fillcolor="#dce9f7" stroked="false">
              <v:fill type="solid"/>
            </v:rect>
            <v:shape style="position:absolute;left:926;top:1222;width:2504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  <w10:wrap type="none"/>
            </v:shape>
            <v:shape style="position:absolute;left:7539;top:1222;width:3793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2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смешанное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44.760002pt;margin-top:104.294319pt;width:522.6pt;height:.15pt;mso-position-horizontal-relative:page;mso-position-vertical-relative:paragraph;z-index:-15920640" coordorigin="895,2086" coordsize="10452,3" path="m4522,2086l1414,2086,1385,2086,895,2086,895,2088,1385,2088,1414,2088,4522,2088,4522,2086xm6916,2086l4551,2086,4523,2086,4523,2088,4551,2088,6916,2088,6916,2086xm9890,2086l6945,2086,6916,2086,6916,2088,6945,2088,9890,2088,9890,2086xm11347,2086l9919,2086,9890,2086,9890,2088,9919,2088,11347,2088,11347,2086xe" filled="true" fillcolor="#dce9f7" stroked="false">
            <v:path arrowok="t"/>
            <v:fill type="solid"/>
            <w10:wrap type="none"/>
          </v:shape>
        </w:pic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-5"/>
          <w:sz w:val="26"/>
        </w:rPr>
        <w:t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22.12.2021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15:23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7"/>
        <w:rPr>
          <w:rFonts w:ascii="Microsoft Sans Serif"/>
          <w:sz w:val="11"/>
        </w:rPr>
      </w:pP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"/>
        <w:gridCol w:w="3137"/>
        <w:gridCol w:w="2393"/>
        <w:gridCol w:w="2974"/>
        <w:gridCol w:w="1457"/>
      </w:tblGrid>
      <w:tr>
        <w:trPr>
          <w:trHeight w:val="481" w:hRule="atLeast"/>
        </w:trPr>
        <w:tc>
          <w:tcPr>
            <w:tcW w:w="504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13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1301" w:right="1286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18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19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-8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15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>
        <w:trPr>
          <w:trHeight w:val="195" w:hRule="atLeast"/>
        </w:trPr>
        <w:tc>
          <w:tcPr>
            <w:tcW w:w="10465" w:type="dxa"/>
            <w:gridSpan w:val="5"/>
            <w:tcBorders>
              <w:top w:val="single" w:sz="12" w:space="0" w:color="4D6192"/>
            </w:tcBorders>
            <w:shd w:val="clear" w:color="auto" w:fill="DCE9F7"/>
          </w:tcPr>
          <w:p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rFonts w:ascii="Microsoft Sans Serif" w:hAnsi="Microsoft Sans Serif"/>
                <w:sz w:val="17"/>
              </w:rPr>
              <w:t>Тип</w:t>
            </w:r>
            <w:r>
              <w:rPr>
                <w:rFonts w:ascii="Microsoft Sans Serif" w:hAnsi="Microsoft Sans Serif"/>
                <w:spacing w:val="-6"/>
                <w:sz w:val="17"/>
              </w:rPr>
              <w:t> </w:t>
            </w:r>
            <w:r>
              <w:rPr>
                <w:rFonts w:ascii="Microsoft Sans Serif" w:hAnsi="Microsoft Sans Serif"/>
                <w:sz w:val="17"/>
              </w:rPr>
              <w:t>согласования:</w:t>
            </w:r>
            <w:r>
              <w:rPr>
                <w:rFonts w:ascii="Microsoft Sans Serif" w:hAnsi="Microsoft Sans Serif"/>
                <w:spacing w:val="-2"/>
                <w:sz w:val="17"/>
              </w:rPr>
              <w:t> </w:t>
            </w:r>
            <w:r>
              <w:rPr>
                <w:rFonts w:ascii="Arial" w:hAnsi="Arial"/>
                <w:b/>
                <w:sz w:val="17"/>
              </w:rPr>
              <w:t>последовательное</w:t>
            </w:r>
          </w:p>
        </w:tc>
      </w:tr>
      <w:tr>
        <w:trPr>
          <w:trHeight w:val="839" w:hRule="atLeast"/>
        </w:trPr>
        <w:tc>
          <w:tcPr>
            <w:tcW w:w="504" w:type="dxa"/>
            <w:shd w:val="clear" w:color="auto" w:fill="FFFFFF"/>
          </w:tcPr>
          <w:p>
            <w:pPr>
              <w:pStyle w:val="TableParagraph"/>
              <w:spacing w:before="1"/>
              <w:rPr>
                <w:rFonts w:ascii="Microsoft Sans Serif"/>
                <w:sz w:val="24"/>
              </w:rPr>
            </w:pPr>
          </w:p>
          <w:p>
            <w:pPr>
              <w:pStyle w:val="TableParagraph"/>
              <w:spacing w:before="1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shd w:val="clear" w:color="auto" w:fill="FFFFFF"/>
          </w:tcPr>
          <w:p>
            <w:pPr>
              <w:pStyle w:val="TableParagraph"/>
              <w:spacing w:before="1"/>
              <w:rPr>
                <w:rFonts w:ascii="Microsoft Sans Serif"/>
                <w:sz w:val="24"/>
              </w:rPr>
            </w:pPr>
          </w:p>
          <w:p>
            <w:pPr>
              <w:pStyle w:val="TableParagraph"/>
              <w:spacing w:before="1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Иванова Т.А.</w:t>
            </w:r>
          </w:p>
        </w:tc>
        <w:tc>
          <w:tcPr>
            <w:tcW w:w="2393" w:type="dxa"/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4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394" w:right="375" w:firstLine="307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Согласовано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22.12.2021</w:t>
            </w:r>
            <w:r>
              <w:rPr>
                <w:rFonts w:ascii="Microsoft Sans Serif" w:hAnsi="Microsoft Sans Serif"/>
                <w:spacing w:val="-5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15:52</w:t>
            </w:r>
          </w:p>
        </w:tc>
        <w:tc>
          <w:tcPr>
            <w:tcW w:w="1457" w:type="dxa"/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  <w:tr>
        <w:trPr>
          <w:trHeight w:val="193" w:hRule="atLeast"/>
        </w:trPr>
        <w:tc>
          <w:tcPr>
            <w:tcW w:w="10465" w:type="dxa"/>
            <w:gridSpan w:val="5"/>
            <w:shd w:val="clear" w:color="auto" w:fill="DCE9F7"/>
          </w:tcPr>
          <w:p>
            <w:pPr>
              <w:pStyle w:val="TableParagraph"/>
              <w:spacing w:line="174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rFonts w:ascii="Microsoft Sans Serif" w:hAnsi="Microsoft Sans Serif"/>
                <w:sz w:val="17"/>
              </w:rPr>
              <w:t>Тип</w:t>
            </w:r>
            <w:r>
              <w:rPr>
                <w:rFonts w:ascii="Microsoft Sans Serif" w:hAnsi="Microsoft Sans Serif"/>
                <w:spacing w:val="-6"/>
                <w:sz w:val="17"/>
              </w:rPr>
              <w:t> </w:t>
            </w:r>
            <w:r>
              <w:rPr>
                <w:rFonts w:ascii="Microsoft Sans Serif" w:hAnsi="Microsoft Sans Serif"/>
                <w:sz w:val="17"/>
              </w:rPr>
              <w:t>согласования:</w:t>
            </w:r>
            <w:r>
              <w:rPr>
                <w:rFonts w:ascii="Microsoft Sans Serif" w:hAnsi="Microsoft Sans Serif"/>
                <w:spacing w:val="-2"/>
                <w:sz w:val="17"/>
              </w:rPr>
              <w:t> </w:t>
            </w:r>
            <w:r>
              <w:rPr>
                <w:rFonts w:ascii="Arial" w:hAnsi="Arial"/>
                <w:b/>
                <w:sz w:val="17"/>
              </w:rPr>
              <w:t>последовательное</w:t>
            </w:r>
          </w:p>
        </w:tc>
      </w:tr>
      <w:tr>
        <w:trPr>
          <w:trHeight w:val="840" w:hRule="atLeast"/>
        </w:trPr>
        <w:tc>
          <w:tcPr>
            <w:tcW w:w="504" w:type="dxa"/>
            <w:shd w:val="clear" w:color="auto" w:fill="FFFFFF"/>
          </w:tcPr>
          <w:p>
            <w:pPr>
              <w:pStyle w:val="TableParagraph"/>
              <w:spacing w:before="2"/>
              <w:rPr>
                <w:rFonts w:ascii="Microsoft Sans Serif"/>
                <w:sz w:val="24"/>
              </w:rPr>
            </w:pPr>
          </w:p>
          <w:p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2</w:t>
            </w:r>
          </w:p>
        </w:tc>
        <w:tc>
          <w:tcPr>
            <w:tcW w:w="3137" w:type="dxa"/>
            <w:shd w:val="clear" w:color="auto" w:fill="FFFFFF"/>
          </w:tcPr>
          <w:p>
            <w:pPr>
              <w:pStyle w:val="TableParagraph"/>
              <w:spacing w:before="2"/>
              <w:rPr>
                <w:rFonts w:ascii="Microsoft Sans Serif"/>
                <w:sz w:val="24"/>
              </w:rPr>
            </w:pPr>
          </w:p>
          <w:p>
            <w:pPr>
              <w:pStyle w:val="TableParagraph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Алексеева</w:t>
            </w:r>
            <w:r>
              <w:rPr>
                <w:rFonts w:ascii="Microsoft Sans Serif" w:hAnsi="Microsoft Sans Serif"/>
                <w:spacing w:val="-9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Т.Г.</w:t>
            </w:r>
          </w:p>
        </w:tc>
        <w:tc>
          <w:tcPr>
            <w:tcW w:w="2393" w:type="dxa"/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4" w:type="dxa"/>
            <w:shd w:val="clear" w:color="auto" w:fill="FFFFFF"/>
          </w:tcPr>
          <w:p>
            <w:pPr>
              <w:pStyle w:val="TableParagraph"/>
              <w:spacing w:line="242" w:lineRule="auto" w:before="125"/>
              <w:ind w:left="394" w:right="375" w:firstLine="307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Согласовано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22.12.2021</w:t>
            </w:r>
            <w:r>
              <w:rPr>
                <w:rFonts w:ascii="Microsoft Sans Serif" w:hAnsi="Microsoft Sans Serif"/>
                <w:spacing w:val="-5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16:07</w:t>
            </w:r>
          </w:p>
        </w:tc>
        <w:tc>
          <w:tcPr>
            <w:tcW w:w="1457" w:type="dxa"/>
            <w:shd w:val="clear" w:color="auto" w:fill="FFFFFF"/>
          </w:tcPr>
          <w:p>
            <w:pPr>
              <w:pStyle w:val="TableParagraph"/>
              <w:spacing w:before="11"/>
              <w:rPr>
                <w:rFonts w:ascii="Microsoft Sans Serif"/>
                <w:sz w:val="26"/>
              </w:rPr>
            </w:pPr>
          </w:p>
          <w:p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  <w:tr>
        <w:trPr>
          <w:trHeight w:val="836" w:hRule="atLeast"/>
        </w:trPr>
        <w:tc>
          <w:tcPr>
            <w:tcW w:w="504" w:type="dxa"/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spacing w:before="1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3</w:t>
            </w:r>
          </w:p>
        </w:tc>
        <w:tc>
          <w:tcPr>
            <w:tcW w:w="3137" w:type="dxa"/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spacing w:before="1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Музипов</w:t>
            </w:r>
            <w:r>
              <w:rPr>
                <w:rFonts w:ascii="Microsoft Sans Serif" w:hAnsi="Microsoft Sans Serif"/>
                <w:spacing w:val="-1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Р.Г.</w:t>
            </w:r>
          </w:p>
        </w:tc>
        <w:tc>
          <w:tcPr>
            <w:tcW w:w="2393" w:type="dxa"/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4" w:type="dxa"/>
            <w:shd w:val="clear" w:color="auto" w:fill="FFFFFF"/>
          </w:tcPr>
          <w:p>
            <w:pPr>
              <w:pStyle w:val="TableParagraph"/>
              <w:spacing w:line="242" w:lineRule="auto" w:before="122"/>
              <w:ind w:left="394" w:right="375" w:firstLine="427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Согласовано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22.12.2021</w:t>
            </w:r>
            <w:r>
              <w:rPr>
                <w:rFonts w:ascii="Microsoft Sans Serif" w:hAnsi="Microsoft Sans Serif"/>
                <w:spacing w:val="-5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16:21</w:t>
            </w:r>
          </w:p>
        </w:tc>
        <w:tc>
          <w:tcPr>
            <w:tcW w:w="1457" w:type="dxa"/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  <w:tr>
        <w:trPr>
          <w:trHeight w:val="196" w:hRule="atLeast"/>
        </w:trPr>
        <w:tc>
          <w:tcPr>
            <w:tcW w:w="10465" w:type="dxa"/>
            <w:gridSpan w:val="5"/>
            <w:shd w:val="clear" w:color="auto" w:fill="DCE9F7"/>
          </w:tcPr>
          <w:p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rFonts w:ascii="Microsoft Sans Serif" w:hAnsi="Microsoft Sans Serif"/>
                <w:sz w:val="17"/>
              </w:rPr>
              <w:t>Тип</w:t>
            </w:r>
            <w:r>
              <w:rPr>
                <w:rFonts w:ascii="Microsoft Sans Serif" w:hAnsi="Microsoft Sans Serif"/>
                <w:spacing w:val="-6"/>
                <w:sz w:val="17"/>
              </w:rPr>
              <w:t> </w:t>
            </w:r>
            <w:r>
              <w:rPr>
                <w:rFonts w:ascii="Microsoft Sans Serif" w:hAnsi="Microsoft Sans Serif"/>
                <w:sz w:val="17"/>
              </w:rPr>
              <w:t>согласования:</w:t>
            </w:r>
            <w:r>
              <w:rPr>
                <w:rFonts w:ascii="Microsoft Sans Serif" w:hAnsi="Microsoft Sans Serif"/>
                <w:spacing w:val="-2"/>
                <w:sz w:val="17"/>
              </w:rPr>
              <w:t> </w:t>
            </w:r>
            <w:r>
              <w:rPr>
                <w:rFonts w:ascii="Arial" w:hAnsi="Arial"/>
                <w:b/>
                <w:sz w:val="17"/>
              </w:rPr>
              <w:t>последовательное</w:t>
            </w:r>
          </w:p>
        </w:tc>
      </w:tr>
      <w:tr>
        <w:trPr>
          <w:trHeight w:val="837" w:hRule="atLeast"/>
        </w:trPr>
        <w:tc>
          <w:tcPr>
            <w:tcW w:w="504" w:type="dxa"/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spacing w:before="1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4</w:t>
            </w:r>
          </w:p>
        </w:tc>
        <w:tc>
          <w:tcPr>
            <w:tcW w:w="3137" w:type="dxa"/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spacing w:before="1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Закирова</w:t>
            </w:r>
            <w:r>
              <w:rPr>
                <w:rFonts w:ascii="Microsoft Sans Serif" w:hAnsi="Microsoft Sans Serif"/>
                <w:spacing w:val="-14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М.З.</w:t>
            </w:r>
          </w:p>
        </w:tc>
        <w:tc>
          <w:tcPr>
            <w:tcW w:w="2393" w:type="dxa"/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4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394" w:right="375" w:firstLine="544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22.12.2021</w:t>
            </w:r>
            <w:r>
              <w:rPr>
                <w:rFonts w:ascii="Microsoft Sans Serif" w:hAnsi="Microsoft Sans Serif"/>
                <w:spacing w:val="-5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16:32</w:t>
            </w:r>
          </w:p>
        </w:tc>
        <w:tc>
          <w:tcPr>
            <w:tcW w:w="1457" w:type="dxa"/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sectPr>
      <w:footerReference w:type="default" r:id="rId8"/>
      <w:pgSz w:w="12240" w:h="15840"/>
      <w:pgMar w:footer="345" w:header="0" w:top="500" w:bottom="540" w:left="460" w:right="760"/>
      <w:pgNumType w:start="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94816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5921152" from="0pt,806.919983pt" to="595.320pt,806.919983pt" stroked="true" strokeweight=".5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813.677795pt;width:358.8pt;height:20.95pt;mso-position-horizontal-relative:page;mso-position-vertical-relative:page;z-index:-15920640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16977/21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22.12.2021.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Лустина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Т.М.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 3.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22.12.2021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15:22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pt;margin-top:763.757813pt;width:358.8pt;height:20.95pt;mso-position-horizontal-relative:page;mso-position-vertical-relative:page;z-index:-15920128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16977/21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22.12.2021.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Лустина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Т.М.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 3.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22.12.2021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17:55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252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hyperlink" Target="mailto:Minobr.Priemnaya@tatar.ru.www.mon.tatarstan.ru" TargetMode="External"/><Relationship Id="rId8" Type="http://schemas.openxmlformats.org/officeDocument/2006/relationships/footer" Target="footer2.xml"/><Relationship Id="rId9" Type="http://schemas.openxmlformats.org/officeDocument/2006/relationships/image" Target="media/image1.png"/><Relationship Id="rId10" Type="http://schemas.openxmlformats.org/officeDocument/2006/relationships/image" Target="media/image3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2021-12-26T19:13:44Z</dcterms:created>
  <dcterms:modified xsi:type="dcterms:W3CDTF">2021-12-26T19:13:44Z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2021-12-26T00:00:00Z</vt:filetime>
  </property>
</Properties>
</file>